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A4" w:rsidRDefault="00A70E9A" w:rsidP="003F7A86">
      <w:pPr>
        <w:jc w:val="both"/>
        <w:rPr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  <w:u w:val="single"/>
        </w:rPr>
        <w:t xml:space="preserve">Тема урока: </w:t>
      </w:r>
      <w:r w:rsidRPr="00A70E9A">
        <w:rPr>
          <w:sz w:val="32"/>
          <w:szCs w:val="32"/>
        </w:rPr>
        <w:t>“</w:t>
      </w:r>
      <w:r>
        <w:rPr>
          <w:sz w:val="32"/>
          <w:szCs w:val="32"/>
        </w:rPr>
        <w:t>Путь к успеху</w:t>
      </w:r>
      <w:r w:rsidRPr="00A70E9A">
        <w:rPr>
          <w:sz w:val="32"/>
          <w:szCs w:val="32"/>
        </w:rPr>
        <w:t>”</w:t>
      </w:r>
      <w:r>
        <w:rPr>
          <w:sz w:val="32"/>
          <w:szCs w:val="32"/>
        </w:rPr>
        <w:t>.</w:t>
      </w:r>
    </w:p>
    <w:p w:rsidR="00A70E9A" w:rsidRDefault="00A70E9A" w:rsidP="003F7A86">
      <w:pPr>
        <w:jc w:val="both"/>
        <w:rPr>
          <w:sz w:val="32"/>
          <w:szCs w:val="32"/>
        </w:rPr>
      </w:pPr>
      <w:r>
        <w:rPr>
          <w:b/>
          <w:sz w:val="32"/>
          <w:szCs w:val="32"/>
          <w:u w:val="single"/>
        </w:rPr>
        <w:t>Тип урока</w:t>
      </w:r>
      <w:r>
        <w:rPr>
          <w:sz w:val="32"/>
          <w:szCs w:val="32"/>
        </w:rPr>
        <w:t>: повторительно-обобщающий урок.</w:t>
      </w:r>
    </w:p>
    <w:p w:rsidR="00A70E9A" w:rsidRDefault="00A70E9A" w:rsidP="003F7A86">
      <w:pPr>
        <w:jc w:val="both"/>
        <w:rPr>
          <w:sz w:val="32"/>
          <w:szCs w:val="32"/>
        </w:rPr>
      </w:pPr>
      <w:r>
        <w:rPr>
          <w:b/>
          <w:sz w:val="32"/>
          <w:szCs w:val="32"/>
          <w:u w:val="single"/>
        </w:rPr>
        <w:t>Форма работы</w:t>
      </w:r>
      <w:r>
        <w:rPr>
          <w:sz w:val="32"/>
          <w:szCs w:val="32"/>
        </w:rPr>
        <w:t>: индивидуальная, в парах, в малых группах.</w:t>
      </w:r>
    </w:p>
    <w:p w:rsidR="00A70E9A" w:rsidRDefault="00A70E9A" w:rsidP="003F7A86">
      <w:pPr>
        <w:jc w:val="both"/>
        <w:rPr>
          <w:sz w:val="32"/>
          <w:szCs w:val="32"/>
        </w:rPr>
      </w:pPr>
      <w:r>
        <w:rPr>
          <w:b/>
          <w:sz w:val="32"/>
          <w:szCs w:val="32"/>
          <w:u w:val="single"/>
        </w:rPr>
        <w:t>Цель урока</w:t>
      </w:r>
      <w:r>
        <w:rPr>
          <w:sz w:val="32"/>
          <w:szCs w:val="32"/>
        </w:rPr>
        <w:t>:</w:t>
      </w:r>
    </w:p>
    <w:p w:rsidR="00A70E9A" w:rsidRDefault="00A70E9A" w:rsidP="00A70E9A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Обучающая-систематизировать материал по теме; повторить ЛЕ и грамматические структуры; проверить умения составлять диалоги.</w:t>
      </w:r>
    </w:p>
    <w:p w:rsidR="00A70E9A" w:rsidRDefault="00A70E9A" w:rsidP="00A70E9A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Развивающая-развивать навыки монологической и диалогической речи; развивать навыки </w:t>
      </w:r>
      <w:proofErr w:type="spellStart"/>
      <w:r>
        <w:rPr>
          <w:sz w:val="32"/>
          <w:szCs w:val="32"/>
        </w:rPr>
        <w:t>аудирования</w:t>
      </w:r>
      <w:proofErr w:type="spellEnd"/>
      <w:r>
        <w:rPr>
          <w:sz w:val="32"/>
          <w:szCs w:val="32"/>
        </w:rPr>
        <w:t>, умение работать в группах; самостоятельной ознакомительной активности учащихся.</w:t>
      </w:r>
    </w:p>
    <w:p w:rsidR="00A70E9A" w:rsidRDefault="00A70E9A" w:rsidP="00A70E9A">
      <w:pPr>
        <w:jc w:val="both"/>
        <w:rPr>
          <w:sz w:val="32"/>
          <w:szCs w:val="32"/>
        </w:rPr>
      </w:pPr>
      <w:proofErr w:type="gramStart"/>
      <w:r w:rsidRPr="00A70E9A">
        <w:rPr>
          <w:sz w:val="32"/>
          <w:szCs w:val="32"/>
        </w:rPr>
        <w:t>Воспитательная-формировать</w:t>
      </w:r>
      <w:proofErr w:type="gramEnd"/>
      <w:r w:rsidRPr="00A70E9A">
        <w:rPr>
          <w:sz w:val="32"/>
          <w:szCs w:val="32"/>
        </w:rPr>
        <w:t xml:space="preserve"> у учащихся устойчивый интерес к изучению английского языка; воспитывать высокие нравственные качества; формировать потребности и способности к взаимопомощи при работе в группах.</w:t>
      </w:r>
    </w:p>
    <w:p w:rsidR="00A70E9A" w:rsidRPr="00A70E9A" w:rsidRDefault="00A70E9A" w:rsidP="00A70E9A">
      <w:pPr>
        <w:jc w:val="both"/>
        <w:rPr>
          <w:sz w:val="32"/>
          <w:szCs w:val="32"/>
        </w:rPr>
      </w:pPr>
      <w:r>
        <w:rPr>
          <w:b/>
          <w:sz w:val="32"/>
          <w:szCs w:val="32"/>
          <w:u w:val="single"/>
        </w:rPr>
        <w:t>Оборудование</w:t>
      </w:r>
      <w:r>
        <w:rPr>
          <w:sz w:val="32"/>
          <w:szCs w:val="32"/>
        </w:rPr>
        <w:t>: проекты, плакаты, оценочные карточки, аудиозапись, раздаточный материал.</w:t>
      </w:r>
    </w:p>
    <w:sectPr w:rsidR="00A70E9A" w:rsidRPr="00A70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70E21"/>
    <w:multiLevelType w:val="hybridMultilevel"/>
    <w:tmpl w:val="6AC23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EA"/>
    <w:rsid w:val="00086FF5"/>
    <w:rsid w:val="000C70FD"/>
    <w:rsid w:val="00312870"/>
    <w:rsid w:val="0034394F"/>
    <w:rsid w:val="003921F6"/>
    <w:rsid w:val="003F7A86"/>
    <w:rsid w:val="007811F4"/>
    <w:rsid w:val="00824DA0"/>
    <w:rsid w:val="0088463C"/>
    <w:rsid w:val="00977606"/>
    <w:rsid w:val="009D6F10"/>
    <w:rsid w:val="009F1209"/>
    <w:rsid w:val="00A70E9A"/>
    <w:rsid w:val="00A842EA"/>
    <w:rsid w:val="00C20730"/>
    <w:rsid w:val="00C45804"/>
    <w:rsid w:val="00D4786A"/>
    <w:rsid w:val="00E21425"/>
    <w:rsid w:val="00E3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E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sch14</dc:creator>
  <cp:lastModifiedBy>sch14</cp:lastModifiedBy>
  <cp:revision>2</cp:revision>
  <dcterms:created xsi:type="dcterms:W3CDTF">2013-06-07T11:14:00Z</dcterms:created>
  <dcterms:modified xsi:type="dcterms:W3CDTF">2013-06-07T11:14:00Z</dcterms:modified>
</cp:coreProperties>
</file>